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22" w:rsidRDefault="00CA0C22" w:rsidP="00CA0C22">
      <w:pPr>
        <w:widowControl w:val="0"/>
        <w:spacing w:after="0" w:line="240" w:lineRule="auto"/>
        <w:jc w:val="center"/>
        <w:rPr>
          <w:rFonts w:ascii="Arno Pro" w:hAnsi="Arno Pro"/>
          <w:b/>
          <w:bCs/>
          <w:smallCaps/>
          <w:sz w:val="32"/>
          <w:szCs w:val="32"/>
        </w:rPr>
      </w:pPr>
      <w:r>
        <w:rPr>
          <w:rFonts w:ascii="Arno Pro" w:hAnsi="Arno Pro"/>
          <w:b/>
          <w:bCs/>
          <w:caps/>
          <w:sz w:val="32"/>
          <w:szCs w:val="32"/>
        </w:rPr>
        <w:t>10 T</w:t>
      </w:r>
      <w:r>
        <w:rPr>
          <w:rFonts w:ascii="Arno Pro" w:hAnsi="Arno Pro"/>
          <w:b/>
          <w:bCs/>
          <w:smallCaps/>
          <w:sz w:val="32"/>
          <w:szCs w:val="32"/>
        </w:rPr>
        <w:t xml:space="preserve">ips to Effectively Communicate </w:t>
      </w:r>
    </w:p>
    <w:p w:rsidR="00CA0C22" w:rsidRDefault="00CA0C22" w:rsidP="00CA0C22">
      <w:pPr>
        <w:widowControl w:val="0"/>
        <w:jc w:val="center"/>
        <w:rPr>
          <w:rFonts w:ascii="Arno Pro" w:hAnsi="Arno Pro"/>
          <w:b/>
          <w:bCs/>
          <w:caps/>
          <w:sz w:val="32"/>
          <w:szCs w:val="32"/>
        </w:rPr>
      </w:pPr>
      <w:r>
        <w:rPr>
          <w:rFonts w:ascii="Arno Pro" w:hAnsi="Arno Pro"/>
          <w:b/>
          <w:bCs/>
          <w:smallCaps/>
          <w:sz w:val="32"/>
          <w:szCs w:val="32"/>
        </w:rPr>
        <w:t>with Alzheimer’s Residents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Speak to the individual in a clear, warm and pleasant manner.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 xml:space="preserve">The tone of your voice may have more impact than your message when communicating with someone with Alzheimer’s disease. Lower </w:t>
      </w:r>
      <w:r w:rsidR="003E158E">
        <w:rPr>
          <w:rFonts w:ascii="Arno Pro" w:hAnsi="Arno Pro"/>
          <w:sz w:val="28"/>
          <w:szCs w:val="28"/>
        </w:rPr>
        <w:t>your</w:t>
      </w:r>
      <w:r w:rsidRPr="00CA0C22">
        <w:rPr>
          <w:rFonts w:ascii="Arno Pro" w:hAnsi="Arno Pro"/>
          <w:sz w:val="28"/>
          <w:szCs w:val="28"/>
        </w:rPr>
        <w:t xml:space="preserve"> pitch, a lowered pitch is more comforting and less threatening.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Speak slowly and avoid long complex sentences.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ind w:right="144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Deliver only one instruction at a time. Wait until the first instruction is processed before delivering the next. A single task may need to be broken down into several steps.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Do not talk about the person in the presence of others as if they were not there. A person with Alzheimer’s disease many times understands and can be humiliated or embarrassed.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Lower your body to their level and l</w:t>
      </w:r>
      <w:r w:rsidR="003E158E">
        <w:rPr>
          <w:rFonts w:ascii="Arno Pro" w:hAnsi="Arno Pro"/>
          <w:sz w:val="28"/>
          <w:szCs w:val="28"/>
        </w:rPr>
        <w:t>ook directly at the person when c</w:t>
      </w:r>
      <w:r w:rsidRPr="00CA0C22">
        <w:rPr>
          <w:rFonts w:ascii="Arno Pro" w:hAnsi="Arno Pro"/>
          <w:sz w:val="28"/>
          <w:szCs w:val="28"/>
        </w:rPr>
        <w:t>ommunicating. You may be able to read their eyes for signs of frustration, distress or anger.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Make use of comforting gestures: touching a hand or back, point to an object or handing an object to the resident.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Show the Alzheimer’s resident a pleasant smile and show affection where appropriate.</w:t>
      </w:r>
    </w:p>
    <w:p w:rsidR="00CA0C22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Respond to the feeling content of the message from the Alzheimer’s resident. Recognizing the resident’s feeling</w:t>
      </w:r>
      <w:r w:rsidR="003E158E">
        <w:rPr>
          <w:rFonts w:ascii="Arno Pro" w:hAnsi="Arno Pro"/>
          <w:sz w:val="28"/>
          <w:szCs w:val="28"/>
        </w:rPr>
        <w:t>s</w:t>
      </w:r>
      <w:bookmarkStart w:id="0" w:name="_GoBack"/>
      <w:bookmarkEnd w:id="0"/>
      <w:r w:rsidRPr="00CA0C22">
        <w:rPr>
          <w:rFonts w:ascii="Arno Pro" w:hAnsi="Arno Pro"/>
          <w:sz w:val="28"/>
          <w:szCs w:val="28"/>
        </w:rPr>
        <w:t xml:space="preserve"> and offering reassurance, even if you can’t fix the problem, provides comfort.</w:t>
      </w:r>
    </w:p>
    <w:p w:rsidR="00FC127D" w:rsidRPr="00CA0C22" w:rsidRDefault="00CA0C22" w:rsidP="00CA0C22">
      <w:pPr>
        <w:pStyle w:val="ListParagraph"/>
        <w:widowControl w:val="0"/>
        <w:numPr>
          <w:ilvl w:val="0"/>
          <w:numId w:val="1"/>
        </w:numPr>
        <w:spacing w:after="360" w:line="240" w:lineRule="auto"/>
        <w:contextualSpacing w:val="0"/>
        <w:rPr>
          <w:rFonts w:ascii="Arno Pro" w:hAnsi="Arno Pro"/>
          <w:sz w:val="28"/>
          <w:szCs w:val="28"/>
        </w:rPr>
      </w:pPr>
      <w:r w:rsidRPr="00CA0C22">
        <w:rPr>
          <w:rFonts w:ascii="Arno Pro" w:hAnsi="Arno Pro"/>
          <w:sz w:val="28"/>
          <w:szCs w:val="28"/>
        </w:rPr>
        <w:t>Always treat the person with dignity and respect. Do not call older adults “Honey,” “Pops,” “Sweetie,” etc. Ask them what they prefer to be called and follow their preference.</w:t>
      </w:r>
    </w:p>
    <w:sectPr w:rsidR="00FC127D" w:rsidRPr="00CA0C22" w:rsidSect="00CA0C22">
      <w:headerReference w:type="default" r:id="rId8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22" w:rsidRDefault="00CA0C22" w:rsidP="00CA0C22">
      <w:pPr>
        <w:spacing w:after="0" w:line="240" w:lineRule="auto"/>
      </w:pPr>
      <w:r>
        <w:separator/>
      </w:r>
    </w:p>
  </w:endnote>
  <w:endnote w:type="continuationSeparator" w:id="0">
    <w:p w:rsidR="00CA0C22" w:rsidRDefault="00CA0C22" w:rsidP="00CA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22" w:rsidRDefault="00CA0C22" w:rsidP="00CA0C22">
      <w:pPr>
        <w:spacing w:after="0" w:line="240" w:lineRule="auto"/>
      </w:pPr>
      <w:r>
        <w:separator/>
      </w:r>
    </w:p>
  </w:footnote>
  <w:footnote w:type="continuationSeparator" w:id="0">
    <w:p w:rsidR="00CA0C22" w:rsidRDefault="00CA0C22" w:rsidP="00CA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22" w:rsidRDefault="00CA0C22" w:rsidP="00CA0C22">
    <w:pPr>
      <w:pStyle w:val="Header"/>
      <w:jc w:val="center"/>
    </w:pPr>
    <w:r>
      <w:rPr>
        <w:noProof/>
      </w:rPr>
      <w:drawing>
        <wp:inline distT="0" distB="0" distL="0" distR="0">
          <wp:extent cx="1915611" cy="791519"/>
          <wp:effectExtent l="19050" t="0" r="8439" b="0"/>
          <wp:docPr id="1" name="Picture 0" descr="ActivCare Living Logo_grayscale12061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Care Living Logo_grayscale120611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475" cy="79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0C22" w:rsidRDefault="00CA0C22" w:rsidP="00CA0C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D1052"/>
    <w:multiLevelType w:val="hybridMultilevel"/>
    <w:tmpl w:val="BFA47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C22"/>
    <w:rsid w:val="001244B4"/>
    <w:rsid w:val="003C7657"/>
    <w:rsid w:val="003E158E"/>
    <w:rsid w:val="006D1DEE"/>
    <w:rsid w:val="00AD78D6"/>
    <w:rsid w:val="00CA0C22"/>
    <w:rsid w:val="00D468C9"/>
    <w:rsid w:val="00F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2"/>
    <w:pPr>
      <w:spacing w:after="120" w:line="285" w:lineRule="auto"/>
    </w:pPr>
    <w:rPr>
      <w:rFonts w:ascii="Gill Sans MT" w:eastAsia="Times New Roman" w:hAnsi="Gill Sans MT" w:cs="Times New Roman"/>
      <w:color w:val="000000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C22"/>
    <w:rPr>
      <w:rFonts w:ascii="Gill Sans MT" w:eastAsia="Times New Roman" w:hAnsi="Gill Sans MT" w:cs="Times New Roman"/>
      <w:color w:val="000000"/>
      <w:kern w:val="28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A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C22"/>
    <w:rPr>
      <w:rFonts w:ascii="Gill Sans MT" w:eastAsia="Times New Roman" w:hAnsi="Gill Sans MT" w:cs="Times New Roman"/>
      <w:color w:val="000000"/>
      <w:kern w:val="28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8E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ED0170035941A81153B611FF7A8A" ma:contentTypeVersion="2" ma:contentTypeDescription="Create a new document." ma:contentTypeScope="" ma:versionID="d8e1d201fbc6c9c5112e05e1ae0d75be">
  <xsd:schema xmlns:xsd="http://www.w3.org/2001/XMLSchema" xmlns:xs="http://www.w3.org/2001/XMLSchema" xmlns:p="http://schemas.microsoft.com/office/2006/metadata/properties" xmlns:ns2="aabaaec8-1e0d-4bd3-8b17-c2a6fe8536d3" targetNamespace="http://schemas.microsoft.com/office/2006/metadata/properties" ma:root="true" ma:fieldsID="f9e4b23d52a196e03d5f463f8a35a694" ns2:_="">
    <xsd:import namespace="aabaaec8-1e0d-4bd3-8b17-c2a6fe85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aaec8-1e0d-4bd3-8b17-c2a6fe853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F6C98-20A0-4FC9-90BD-A48D709A3FB5}"/>
</file>

<file path=customXml/itemProps2.xml><?xml version="1.0" encoding="utf-8"?>
<ds:datastoreItem xmlns:ds="http://schemas.openxmlformats.org/officeDocument/2006/customXml" ds:itemID="{09AE4D69-6633-42BC-92C4-F97A13951736}"/>
</file>

<file path=customXml/itemProps3.xml><?xml version="1.0" encoding="utf-8"?>
<ds:datastoreItem xmlns:ds="http://schemas.openxmlformats.org/officeDocument/2006/customXml" ds:itemID="{AC6D368F-A3F1-49A5-8A6A-F53247CC8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jmares</dc:creator>
  <cp:keywords/>
  <dc:description/>
  <cp:lastModifiedBy>Jennifer Mares</cp:lastModifiedBy>
  <cp:revision>2</cp:revision>
  <dcterms:created xsi:type="dcterms:W3CDTF">2012-03-28T18:41:00Z</dcterms:created>
  <dcterms:modified xsi:type="dcterms:W3CDTF">2014-11-03T16:58:00Z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0x0101002E56ED0170035941A81153B611FF7A8A</vt:lpwstr>
  </property>
  <property fmtid="{D5CDD505-2E9C-101B-9397-08002B2CF9AE}" pid="3" name="Order">
    <vt:r8>529600</vt:r8>
  </property>
</Properties>
</file>